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047E" w14:textId="77777777" w:rsidR="00FD58F6" w:rsidRPr="000C5351" w:rsidRDefault="00FD58F6" w:rsidP="0050536F">
      <w:pPr>
        <w:spacing w:after="0"/>
        <w:jc w:val="center"/>
        <w:rPr>
          <w:rFonts w:asciiTheme="majorHAnsi" w:hAnsiTheme="majorHAnsi" w:cstheme="majorHAnsi"/>
        </w:rPr>
      </w:pPr>
      <w:bookmarkStart w:id="0" w:name="chuong_pl"/>
      <w:r w:rsidRPr="000C5351">
        <w:rPr>
          <w:rFonts w:asciiTheme="majorHAnsi" w:hAnsiTheme="majorHAnsi" w:cstheme="majorHAnsi"/>
          <w:b/>
          <w:bCs/>
        </w:rPr>
        <w:t>Phụ lục</w:t>
      </w:r>
      <w:bookmarkEnd w:id="0"/>
    </w:p>
    <w:p w14:paraId="4113377B" w14:textId="77777777" w:rsidR="00FD58F6" w:rsidRPr="000C5351" w:rsidRDefault="00FD58F6" w:rsidP="0050536F">
      <w:pPr>
        <w:spacing w:after="0"/>
        <w:jc w:val="center"/>
        <w:rPr>
          <w:rFonts w:asciiTheme="majorHAnsi" w:hAnsiTheme="majorHAnsi" w:cstheme="majorHAnsi"/>
        </w:rPr>
      </w:pPr>
      <w:r w:rsidRPr="000C5351">
        <w:rPr>
          <w:rFonts w:asciiTheme="majorHAnsi" w:hAnsiTheme="majorHAnsi" w:cstheme="majorHAnsi"/>
          <w:i/>
          <w:iCs/>
        </w:rPr>
        <w:t>(Kèm theo Nghị định số 136/2026/NĐ-CP ngày 07 tháng 4 năm 2026 của Chính phủ)</w:t>
      </w:r>
    </w:p>
    <w:p w14:paraId="19443E21" w14:textId="77777777" w:rsidR="00FD58F6" w:rsidRPr="000C5351" w:rsidRDefault="00FD58F6" w:rsidP="0050536F">
      <w:pPr>
        <w:spacing w:after="0"/>
        <w:jc w:val="center"/>
        <w:rPr>
          <w:rFonts w:asciiTheme="majorHAnsi" w:hAnsiTheme="majorHAnsi" w:cstheme="majorHAnsi"/>
        </w:rPr>
      </w:pPr>
      <w:bookmarkStart w:id="1" w:name="chuong_pl_1"/>
      <w:r w:rsidRPr="000C5351">
        <w:rPr>
          <w:rFonts w:asciiTheme="majorHAnsi" w:hAnsiTheme="majorHAnsi" w:cstheme="majorHAnsi"/>
          <w:b/>
          <w:bCs/>
        </w:rPr>
        <w:t>Mẫu số 01. Đơn đăng ký mua, thuê mua, thuê nhà ở xã hội</w:t>
      </w:r>
      <w:bookmarkEnd w:id="1"/>
    </w:p>
    <w:p w14:paraId="6A1046A9" w14:textId="77777777" w:rsidR="00FD58F6" w:rsidRPr="000C5351" w:rsidRDefault="00FD58F6" w:rsidP="0050536F">
      <w:pPr>
        <w:spacing w:before="240"/>
        <w:jc w:val="center"/>
        <w:rPr>
          <w:rFonts w:asciiTheme="majorHAnsi" w:hAnsiTheme="majorHAnsi" w:cstheme="majorHAnsi"/>
          <w:sz w:val="26"/>
          <w:szCs w:val="26"/>
        </w:rPr>
      </w:pPr>
      <w:r w:rsidRPr="000C5351">
        <w:rPr>
          <w:rFonts w:asciiTheme="majorHAnsi" w:hAnsiTheme="majorHAnsi" w:cstheme="majorHAnsi"/>
          <w:b/>
          <w:bCs/>
          <w:sz w:val="26"/>
          <w:szCs w:val="26"/>
        </w:rPr>
        <w:t>CỘNG HÒA XÃ HỘI CHỦ NGHĨA VIỆT NAM</w:t>
      </w:r>
      <w:r w:rsidRPr="000C5351">
        <w:rPr>
          <w:rFonts w:asciiTheme="majorHAnsi" w:hAnsiTheme="majorHAnsi" w:cstheme="majorHAnsi"/>
          <w:b/>
          <w:bCs/>
          <w:sz w:val="26"/>
          <w:szCs w:val="26"/>
        </w:rPr>
        <w:br/>
        <w:t>Độc lập - Tự do - Hạnh phúc</w:t>
      </w:r>
      <w:r w:rsidRPr="000C5351">
        <w:rPr>
          <w:rFonts w:asciiTheme="majorHAnsi" w:hAnsiTheme="majorHAnsi" w:cstheme="majorHAnsi"/>
          <w:b/>
          <w:bCs/>
          <w:sz w:val="26"/>
          <w:szCs w:val="26"/>
        </w:rPr>
        <w:br/>
        <w:t>---------------</w:t>
      </w:r>
    </w:p>
    <w:p w14:paraId="0D73B6F6" w14:textId="77777777" w:rsidR="00FD58F6" w:rsidRPr="000C5351" w:rsidRDefault="00FD58F6" w:rsidP="00FD58F6">
      <w:pPr>
        <w:jc w:val="center"/>
        <w:rPr>
          <w:rFonts w:asciiTheme="majorHAnsi" w:hAnsiTheme="majorHAnsi" w:cstheme="majorHAnsi"/>
          <w:sz w:val="26"/>
          <w:szCs w:val="26"/>
        </w:rPr>
      </w:pPr>
      <w:r w:rsidRPr="000C5351">
        <w:rPr>
          <w:rFonts w:asciiTheme="majorHAnsi" w:hAnsiTheme="majorHAnsi" w:cstheme="majorHAnsi"/>
          <w:b/>
          <w:bCs/>
          <w:sz w:val="26"/>
          <w:szCs w:val="26"/>
        </w:rPr>
        <w:t>ĐƠN ĐĂNG KÝ MUA, THUÊ MUA, THUÊ NHÀ Ở XÃ HỘI</w:t>
      </w:r>
    </w:p>
    <w:p w14:paraId="5A90ACEC" w14:textId="77777777" w:rsidR="004F275B" w:rsidRPr="000C5351" w:rsidRDefault="00FD58F6" w:rsidP="00FD58F6">
      <w:pPr>
        <w:jc w:val="center"/>
        <w:rPr>
          <w:rFonts w:asciiTheme="majorHAnsi" w:hAnsiTheme="majorHAnsi" w:cstheme="majorHAnsi"/>
          <w:sz w:val="26"/>
          <w:szCs w:val="26"/>
        </w:rPr>
        <w:sectPr w:rsidR="004F275B" w:rsidRPr="000C5351">
          <w:pgSz w:w="11906" w:h="16838"/>
          <w:pgMar w:top="1440" w:right="1440" w:bottom="1440" w:left="1440" w:header="708" w:footer="708" w:gutter="0"/>
          <w:cols w:space="708"/>
          <w:docGrid w:linePitch="360"/>
        </w:sectPr>
      </w:pPr>
      <w:r w:rsidRPr="000C5351">
        <w:rPr>
          <w:rFonts w:asciiTheme="majorHAnsi" w:hAnsiTheme="majorHAnsi" w:cstheme="majorHAnsi"/>
          <w:sz w:val="26"/>
          <w:szCs w:val="26"/>
        </w:rPr>
        <w:t>Hình thức đăng ký</w:t>
      </w:r>
      <w:r w:rsidRPr="000C5351">
        <w:rPr>
          <w:rFonts w:asciiTheme="majorHAnsi" w:hAnsiTheme="majorHAnsi" w:cstheme="majorHAnsi"/>
          <w:sz w:val="26"/>
          <w:szCs w:val="26"/>
          <w:vertAlign w:val="superscript"/>
        </w:rPr>
        <w:t>[</w:t>
      </w:r>
      <w:r w:rsidR="004F275B" w:rsidRPr="000C5351">
        <w:rPr>
          <w:rFonts w:asciiTheme="majorHAnsi" w:hAnsiTheme="majorHAnsi" w:cstheme="majorHAnsi"/>
          <w:sz w:val="26"/>
          <w:szCs w:val="26"/>
          <w:vertAlign w:val="superscript"/>
        </w:rPr>
        <w:t>1</w:t>
      </w:r>
      <w:r w:rsidRPr="000C5351">
        <w:rPr>
          <w:rFonts w:asciiTheme="majorHAnsi" w:hAnsiTheme="majorHAnsi" w:cstheme="majorHAnsi"/>
          <w:sz w:val="26"/>
          <w:szCs w:val="26"/>
          <w:vertAlign w:val="superscript"/>
        </w:rPr>
        <w:t>]</w:t>
      </w:r>
      <w:r w:rsidR="0050536F" w:rsidRPr="000C5351">
        <w:rPr>
          <w:rFonts w:asciiTheme="majorHAnsi" w:hAnsiTheme="majorHAnsi" w:cstheme="majorHAnsi"/>
          <w:sz w:val="26"/>
          <w:szCs w:val="26"/>
          <w:vertAlign w:val="superscript"/>
        </w:rPr>
        <w:t xml:space="preserve"> </w:t>
      </w:r>
      <w:r w:rsidRPr="000C5351">
        <w:rPr>
          <w:rFonts w:asciiTheme="majorHAnsi" w:hAnsiTheme="majorHAnsi" w:cstheme="majorHAnsi"/>
          <w:sz w:val="26"/>
          <w:szCs w:val="26"/>
        </w:rPr>
        <w:t xml:space="preserve">:   Mua </w:t>
      </w:r>
      <w:r w:rsidRPr="000C5351">
        <w:rPr>
          <w:rFonts w:asciiTheme="majorHAnsi" w:hAnsiTheme="majorHAnsi" w:cstheme="majorHAnsi"/>
          <w:color w:val="EE0000"/>
          <w:sz w:val="26"/>
          <w:szCs w:val="26"/>
          <w:highlight w:val="yellow"/>
        </w:rPr>
        <w:t>□</w:t>
      </w:r>
      <w:r w:rsidRPr="000C5351">
        <w:rPr>
          <w:rFonts w:asciiTheme="majorHAnsi" w:hAnsiTheme="majorHAnsi" w:cstheme="majorHAnsi"/>
          <w:color w:val="EE0000"/>
          <w:sz w:val="26"/>
          <w:szCs w:val="26"/>
        </w:rPr>
        <w:t> </w:t>
      </w:r>
      <w:r w:rsidRPr="000C5351">
        <w:rPr>
          <w:rFonts w:asciiTheme="majorHAnsi" w:hAnsiTheme="majorHAnsi" w:cstheme="majorHAnsi"/>
          <w:sz w:val="26"/>
          <w:szCs w:val="26"/>
        </w:rPr>
        <w:t>          Thuê mua □              Thuê □</w:t>
      </w:r>
    </w:p>
    <w:p w14:paraId="1EBDC688" w14:textId="0DA96BE9"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1. Kính gửi</w:t>
      </w:r>
      <w:r w:rsidRPr="000C5351">
        <w:rPr>
          <w:rFonts w:asciiTheme="majorHAnsi" w:hAnsiTheme="majorHAnsi" w:cstheme="majorHAnsi"/>
          <w:sz w:val="26"/>
          <w:szCs w:val="26"/>
          <w:vertAlign w:val="superscript"/>
        </w:rPr>
        <w:t>[2]</w:t>
      </w:r>
      <w:r w:rsidRPr="000C5351">
        <w:rPr>
          <w:rFonts w:asciiTheme="majorHAnsi" w:hAnsiTheme="majorHAnsi" w:cstheme="majorHAnsi"/>
          <w:sz w:val="26"/>
          <w:szCs w:val="26"/>
        </w:rPr>
        <w:t>:</w:t>
      </w:r>
      <w:r w:rsidR="00EB78C0" w:rsidRPr="000C5351">
        <w:rPr>
          <w:rFonts w:asciiTheme="majorHAnsi" w:hAnsiTheme="majorHAnsi" w:cstheme="majorHAnsi"/>
          <w:color w:val="EE0000"/>
          <w:sz w:val="26"/>
          <w:szCs w:val="26"/>
          <w:highlight w:val="yellow"/>
        </w:rPr>
        <w:t xml:space="preserve"> Công ty cổ phần Đầu tư và Phát triển Bất động sản Miền Đông</w:t>
      </w:r>
    </w:p>
    <w:p w14:paraId="71760ECB" w14:textId="0FD94B35"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 xml:space="preserve">2. Họ và tên người viết đơn: </w:t>
      </w:r>
      <w:r w:rsidR="00BF741D" w:rsidRPr="000C5351">
        <w:rPr>
          <w:rFonts w:asciiTheme="majorHAnsi" w:hAnsiTheme="majorHAnsi" w:cstheme="majorHAnsi"/>
          <w:color w:val="EE0000"/>
          <w:sz w:val="26"/>
          <w:szCs w:val="26"/>
          <w:highlight w:val="yellow"/>
        </w:rPr>
        <w:t>Nguyễn Văn A</w:t>
      </w:r>
    </w:p>
    <w:p w14:paraId="5F1B0DBA" w14:textId="77777777" w:rsidR="00A10E02" w:rsidRPr="000C5351" w:rsidRDefault="00FD58F6" w:rsidP="00A10E02">
      <w:pPr>
        <w:jc w:val="both"/>
        <w:rPr>
          <w:rFonts w:asciiTheme="majorHAnsi" w:hAnsiTheme="majorHAnsi" w:cstheme="majorHAnsi"/>
          <w:color w:val="EE0000"/>
          <w:sz w:val="26"/>
          <w:szCs w:val="26"/>
        </w:rPr>
      </w:pPr>
      <w:r w:rsidRPr="000C5351">
        <w:rPr>
          <w:rFonts w:asciiTheme="majorHAnsi" w:hAnsiTheme="majorHAnsi" w:cstheme="majorHAnsi"/>
          <w:sz w:val="26"/>
          <w:szCs w:val="26"/>
        </w:rPr>
        <w:t>3. Căn cước công dân số</w:t>
      </w:r>
      <w:r w:rsidR="007C3F23" w:rsidRPr="000C5351">
        <w:rPr>
          <w:rFonts w:asciiTheme="majorHAnsi" w:hAnsiTheme="majorHAnsi" w:cstheme="majorHAnsi"/>
          <w:sz w:val="26"/>
          <w:szCs w:val="26"/>
        </w:rPr>
        <w:t xml:space="preserve"> </w:t>
      </w:r>
      <w:r w:rsidR="00A10E02" w:rsidRPr="000C5351">
        <w:rPr>
          <w:rFonts w:asciiTheme="majorHAnsi" w:hAnsiTheme="majorHAnsi" w:cstheme="majorHAnsi"/>
          <w:color w:val="EE0000"/>
          <w:sz w:val="26"/>
          <w:szCs w:val="26"/>
          <w:highlight w:val="yellow"/>
        </w:rPr>
        <w:t>0750 9502 XXX</w:t>
      </w:r>
      <w:r w:rsidR="00A10E02" w:rsidRPr="000C5351">
        <w:rPr>
          <w:rFonts w:asciiTheme="majorHAnsi" w:hAnsiTheme="majorHAnsi" w:cstheme="majorHAnsi"/>
          <w:sz w:val="26"/>
          <w:szCs w:val="26"/>
        </w:rPr>
        <w:t xml:space="preserve"> cấp ngày </w:t>
      </w:r>
      <w:r w:rsidR="00A10E02" w:rsidRPr="000C5351">
        <w:rPr>
          <w:rFonts w:asciiTheme="majorHAnsi" w:hAnsiTheme="majorHAnsi" w:cstheme="majorHAnsi"/>
          <w:color w:val="EE0000"/>
          <w:sz w:val="26"/>
          <w:szCs w:val="26"/>
          <w:highlight w:val="yellow"/>
        </w:rPr>
        <w:t>01/02/2025</w:t>
      </w:r>
      <w:r w:rsidR="00A10E02" w:rsidRPr="000C5351">
        <w:rPr>
          <w:rFonts w:asciiTheme="majorHAnsi" w:hAnsiTheme="majorHAnsi" w:cstheme="majorHAnsi"/>
          <w:color w:val="EE0000"/>
          <w:sz w:val="26"/>
          <w:szCs w:val="26"/>
        </w:rPr>
        <w:t xml:space="preserve"> </w:t>
      </w:r>
      <w:r w:rsidR="00A10E02" w:rsidRPr="000C5351">
        <w:rPr>
          <w:rFonts w:asciiTheme="majorHAnsi" w:hAnsiTheme="majorHAnsi" w:cstheme="majorHAnsi"/>
          <w:sz w:val="26"/>
          <w:szCs w:val="26"/>
        </w:rPr>
        <w:t xml:space="preserve">tại </w:t>
      </w:r>
      <w:r w:rsidR="00A10E02" w:rsidRPr="000C5351">
        <w:rPr>
          <w:rFonts w:asciiTheme="majorHAnsi" w:hAnsiTheme="majorHAnsi" w:cstheme="majorHAnsi"/>
          <w:color w:val="EE0000"/>
          <w:sz w:val="26"/>
          <w:szCs w:val="26"/>
          <w:highlight w:val="yellow"/>
        </w:rPr>
        <w:t>Cục cảnh sát quản lý hành chính về trật tự xã hội</w:t>
      </w:r>
    </w:p>
    <w:p w14:paraId="19F76F03" w14:textId="21C97FDC"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4. Nghề nghiệp</w:t>
      </w:r>
      <w:r w:rsidRPr="000C5351">
        <w:rPr>
          <w:rFonts w:asciiTheme="majorHAnsi" w:hAnsiTheme="majorHAnsi" w:cstheme="majorHAnsi"/>
          <w:sz w:val="26"/>
          <w:szCs w:val="26"/>
          <w:vertAlign w:val="superscript"/>
        </w:rPr>
        <w:t>[3]</w:t>
      </w:r>
      <w:r w:rsidR="007C3F23" w:rsidRPr="000C5351">
        <w:rPr>
          <w:rFonts w:asciiTheme="majorHAnsi" w:hAnsiTheme="majorHAnsi" w:cstheme="majorHAnsi"/>
          <w:sz w:val="26"/>
          <w:szCs w:val="26"/>
          <w:vertAlign w:val="superscript"/>
        </w:rPr>
        <w:t xml:space="preserve"> </w:t>
      </w:r>
      <w:r w:rsidR="0084335F" w:rsidRPr="000C5351">
        <w:rPr>
          <w:rFonts w:asciiTheme="majorHAnsi" w:hAnsiTheme="majorHAnsi" w:cstheme="majorHAnsi"/>
          <w:color w:val="EE0000"/>
          <w:sz w:val="26"/>
          <w:szCs w:val="26"/>
          <w:highlight w:val="yellow"/>
        </w:rPr>
        <w:t>Nhân viên văn phòng</w:t>
      </w:r>
    </w:p>
    <w:p w14:paraId="446A8A20" w14:textId="466D05AF"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5. Nơi làm việc</w:t>
      </w:r>
      <w:r w:rsidRPr="000C5351">
        <w:rPr>
          <w:rFonts w:asciiTheme="majorHAnsi" w:hAnsiTheme="majorHAnsi" w:cstheme="majorHAnsi"/>
          <w:sz w:val="26"/>
          <w:szCs w:val="26"/>
          <w:vertAlign w:val="superscript"/>
        </w:rPr>
        <w:t>[4]</w:t>
      </w:r>
      <w:r w:rsidRPr="000C5351">
        <w:rPr>
          <w:rFonts w:asciiTheme="majorHAnsi" w:hAnsiTheme="majorHAnsi" w:cstheme="majorHAnsi"/>
          <w:sz w:val="26"/>
          <w:szCs w:val="26"/>
        </w:rPr>
        <w:t xml:space="preserve">: </w:t>
      </w:r>
      <w:r w:rsidR="00746FC8" w:rsidRPr="000C5351">
        <w:rPr>
          <w:rFonts w:asciiTheme="majorHAnsi" w:hAnsiTheme="majorHAnsi" w:cstheme="majorHAnsi"/>
          <w:color w:val="EE0000"/>
          <w:sz w:val="26"/>
          <w:szCs w:val="26"/>
          <w:highlight w:val="yellow"/>
        </w:rPr>
        <w:t>214 Nguyễn Trường Tộ, khu phố 1, phường Hố Nai, tỉnh Đồng Nai</w:t>
      </w:r>
    </w:p>
    <w:p w14:paraId="4CEF5D7A" w14:textId="6573FF39" w:rsidR="00515449" w:rsidRPr="000C5351" w:rsidRDefault="00FD58F6" w:rsidP="00515449">
      <w:pPr>
        <w:tabs>
          <w:tab w:val="left" w:leader="dot" w:pos="8959"/>
        </w:tabs>
        <w:rPr>
          <w:rFonts w:asciiTheme="majorHAnsi" w:hAnsiTheme="majorHAnsi" w:cstheme="majorHAnsi"/>
          <w:color w:val="EE0000"/>
          <w:sz w:val="26"/>
          <w:szCs w:val="26"/>
        </w:rPr>
      </w:pPr>
      <w:r w:rsidRPr="000C5351">
        <w:rPr>
          <w:rFonts w:asciiTheme="majorHAnsi" w:hAnsiTheme="majorHAnsi" w:cstheme="majorHAnsi"/>
          <w:sz w:val="26"/>
          <w:szCs w:val="26"/>
        </w:rPr>
        <w:t>6. Thuộc đối tượng</w:t>
      </w:r>
      <w:r w:rsidRPr="000C5351">
        <w:rPr>
          <w:rFonts w:asciiTheme="majorHAnsi" w:hAnsiTheme="majorHAnsi" w:cstheme="majorHAnsi"/>
          <w:sz w:val="26"/>
          <w:szCs w:val="26"/>
          <w:vertAlign w:val="superscript"/>
        </w:rPr>
        <w:t>[5]</w:t>
      </w:r>
      <w:r w:rsidRPr="000C5351">
        <w:rPr>
          <w:rFonts w:asciiTheme="majorHAnsi" w:hAnsiTheme="majorHAnsi" w:cstheme="majorHAnsi"/>
          <w:sz w:val="26"/>
          <w:szCs w:val="26"/>
        </w:rPr>
        <w:t xml:space="preserve">: </w:t>
      </w:r>
      <w:r w:rsidR="002564BE" w:rsidRPr="00661E67">
        <w:rPr>
          <w:color w:val="EE0000"/>
          <w:highlight w:val="yellow"/>
        </w:rPr>
        <w:t>Người thu nhập thấp tại khu vực đô thị không có hợp đồng lao động, không được hưởng lương hưu do cơ quan Bảo hiểm xã hội chi trả.</w:t>
      </w:r>
    </w:p>
    <w:p w14:paraId="6426768E" w14:textId="230D3678" w:rsidR="00FD58F6" w:rsidRPr="000C5351" w:rsidRDefault="00FD58F6" w:rsidP="00515449">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7. Thực trạng về nhà ở của tôi như sau:</w:t>
      </w:r>
    </w:p>
    <w:tbl>
      <w:tblPr>
        <w:tblStyle w:val="LiBang"/>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2"/>
        <w:gridCol w:w="372"/>
      </w:tblGrid>
      <w:tr w:rsidR="004F275B" w:rsidRPr="000C5351" w14:paraId="570ABE91" w14:textId="77777777" w:rsidTr="00FA53C4">
        <w:tc>
          <w:tcPr>
            <w:tcW w:w="4794" w:type="pct"/>
            <w:hideMark/>
          </w:tcPr>
          <w:p w14:paraId="329F203F"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7.1. Chưa có nhà ở thuộc sở hữu của mình</w:t>
            </w:r>
          </w:p>
        </w:tc>
        <w:tc>
          <w:tcPr>
            <w:tcW w:w="206" w:type="pct"/>
            <w:vAlign w:val="bottom"/>
            <w:hideMark/>
          </w:tcPr>
          <w:p w14:paraId="1DA4D1A1"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4F275B" w:rsidRPr="000C5351" w14:paraId="262EF1F0" w14:textId="77777777" w:rsidTr="00FA53C4">
        <w:tc>
          <w:tcPr>
            <w:tcW w:w="4794" w:type="pct"/>
            <w:hideMark/>
          </w:tcPr>
          <w:p w14:paraId="523D998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7.2. Có nhà ở nhưng diện tích nhà ở bình quân đầu người thấp hơn 15 m</w:t>
            </w:r>
            <w:r w:rsidRPr="000C5351">
              <w:rPr>
                <w:rFonts w:asciiTheme="majorHAnsi" w:hAnsiTheme="majorHAnsi" w:cstheme="majorHAnsi"/>
                <w:vertAlign w:val="superscript"/>
              </w:rPr>
              <w:t>2 </w:t>
            </w:r>
            <w:r w:rsidRPr="000C5351">
              <w:rPr>
                <w:rFonts w:asciiTheme="majorHAnsi" w:hAnsiTheme="majorHAnsi" w:cstheme="majorHAnsi"/>
              </w:rPr>
              <w:t>sàn/người</w:t>
            </w:r>
            <w:r w:rsidRPr="000C5351">
              <w:rPr>
                <w:rFonts w:asciiTheme="majorHAnsi" w:hAnsiTheme="majorHAnsi" w:cstheme="majorHAnsi"/>
                <w:vertAlign w:val="superscript"/>
              </w:rPr>
              <w:t>[6]</w:t>
            </w:r>
          </w:p>
        </w:tc>
        <w:tc>
          <w:tcPr>
            <w:tcW w:w="206" w:type="pct"/>
            <w:vAlign w:val="bottom"/>
            <w:hideMark/>
          </w:tcPr>
          <w:p w14:paraId="20382D4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72044D8A"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 Tôi có mức thu nhập hàng tháng là:</w:t>
      </w:r>
    </w:p>
    <w:p w14:paraId="2A1FA0AB"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8.1. Đối với đối tượng quy định tại khoản 5, khoản 6 và khoản 8 Điều 76 của Luật Nhà ở số 27/2023/QH15 ngày 27 tháng 11 năm 2023</w:t>
      </w:r>
      <w:r w:rsidRPr="000C5351">
        <w:rPr>
          <w:rFonts w:asciiTheme="majorHAnsi" w:hAnsiTheme="majorHAnsi" w:cstheme="majorHAnsi"/>
          <w:sz w:val="26"/>
          <w:szCs w:val="26"/>
          <w:vertAlign w:val="superscript"/>
        </w:rPr>
        <w:t>[7]</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D58F6" w:rsidRPr="000C5351" w14:paraId="0E6DA205" w14:textId="77777777" w:rsidTr="00D623E4">
        <w:tc>
          <w:tcPr>
            <w:tcW w:w="4719" w:type="pct"/>
            <w:hideMark/>
          </w:tcPr>
          <w:p w14:paraId="1A638B9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[8]</w:t>
            </w:r>
            <w:r w:rsidRPr="000C5351">
              <w:rPr>
                <w:rFonts w:asciiTheme="majorHAnsi" w:hAnsiTheme="majorHAnsi" w:cstheme="majorHAnsi"/>
              </w:rPr>
              <w:t>.</w:t>
            </w:r>
          </w:p>
        </w:tc>
        <w:tc>
          <w:tcPr>
            <w:tcW w:w="281" w:type="pct"/>
            <w:vAlign w:val="bottom"/>
            <w:hideMark/>
          </w:tcPr>
          <w:p w14:paraId="77EE5CDE"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D58F6" w:rsidRPr="000C5351" w14:paraId="2D6A619A" w14:textId="77777777" w:rsidTr="00D623E4">
        <w:tc>
          <w:tcPr>
            <w:tcW w:w="4719" w:type="pct"/>
            <w:hideMark/>
          </w:tcPr>
          <w:p w14:paraId="1EED468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[9]</w:t>
            </w:r>
            <w:r w:rsidRPr="000C5351">
              <w:rPr>
                <w:rFonts w:asciiTheme="majorHAnsi" w:hAnsiTheme="majorHAnsi" w:cstheme="majorHAnsi"/>
              </w:rPr>
              <w:t>.</w:t>
            </w:r>
          </w:p>
        </w:tc>
        <w:tc>
          <w:tcPr>
            <w:tcW w:w="281" w:type="pct"/>
            <w:vAlign w:val="bottom"/>
            <w:hideMark/>
          </w:tcPr>
          <w:p w14:paraId="0FB8538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D623E4" w:rsidRPr="000C5351" w14:paraId="63D611DB" w14:textId="77777777" w:rsidTr="00D623E4">
        <w:tc>
          <w:tcPr>
            <w:tcW w:w="4719" w:type="pct"/>
            <w:hideMark/>
          </w:tcPr>
          <w:p w14:paraId="652F23D0"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xml:space="preserve">- Trường hợp người đứng đơn đã kết hôn theo quy định của pháp luật thì người đứng đơn và vợ (chồng) của người đó có tổng thu nhập bình quân hàng tháng thực nhận </w:t>
            </w:r>
            <w:r w:rsidRPr="000C5351">
              <w:rPr>
                <w:rFonts w:asciiTheme="majorHAnsi" w:hAnsiTheme="majorHAnsi" w:cstheme="majorHAnsi"/>
              </w:rPr>
              <w:lastRenderedPageBreak/>
              <w:t>không quá 50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[10]</w:t>
            </w:r>
            <w:r w:rsidRPr="000C5351">
              <w:rPr>
                <w:rFonts w:asciiTheme="majorHAnsi" w:hAnsiTheme="majorHAnsi" w:cstheme="majorHAnsi"/>
              </w:rPr>
              <w:t>.</w:t>
            </w:r>
          </w:p>
        </w:tc>
        <w:tc>
          <w:tcPr>
            <w:tcW w:w="281" w:type="pct"/>
            <w:vAlign w:val="bottom"/>
            <w:hideMark/>
          </w:tcPr>
          <w:p w14:paraId="1EA60BFA" w14:textId="77777777" w:rsidR="00D623E4" w:rsidRPr="000C5351" w:rsidRDefault="00D623E4" w:rsidP="00D623E4">
            <w:pPr>
              <w:spacing w:after="160" w:line="278" w:lineRule="auto"/>
              <w:jc w:val="right"/>
              <w:rPr>
                <w:rFonts w:asciiTheme="majorHAnsi" w:hAnsiTheme="majorHAnsi" w:cstheme="majorHAnsi"/>
              </w:rPr>
            </w:pPr>
          </w:p>
          <w:p w14:paraId="5C7DDEB8" w14:textId="449B8E11" w:rsidR="00FD58F6" w:rsidRPr="000C5351" w:rsidRDefault="00FD58F6" w:rsidP="00D623E4">
            <w:pPr>
              <w:spacing w:after="160" w:line="278" w:lineRule="auto"/>
              <w:jc w:val="right"/>
              <w:rPr>
                <w:rFonts w:asciiTheme="majorHAnsi" w:hAnsiTheme="majorHAnsi" w:cstheme="majorHAnsi"/>
              </w:rPr>
            </w:pPr>
            <w:r w:rsidRPr="000C5351">
              <w:rPr>
                <w:rFonts w:asciiTheme="majorHAnsi" w:hAnsiTheme="majorHAnsi" w:cstheme="majorHAnsi"/>
                <w:color w:val="EE0000"/>
                <w:highlight w:val="yellow"/>
              </w:rPr>
              <w:lastRenderedPageBreak/>
              <w:t>□</w:t>
            </w:r>
          </w:p>
        </w:tc>
      </w:tr>
    </w:tbl>
    <w:p w14:paraId="2677F6AC"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lastRenderedPageBreak/>
        <w:t>8.2. Đối với đối tượng quy định tại khoản 7 Điều 76 của Luật Nhà ở</w:t>
      </w:r>
      <w:r w:rsidRPr="000C5351">
        <w:rPr>
          <w:rFonts w:asciiTheme="majorHAnsi" w:hAnsiTheme="majorHAnsi" w:cstheme="majorHAnsi"/>
          <w:sz w:val="26"/>
          <w:szCs w:val="26"/>
          <w:vertAlign w:val="superscript"/>
        </w:rPr>
        <w:t>[11]</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A53C4" w:rsidRPr="000C5351" w14:paraId="1014B783" w14:textId="77777777" w:rsidTr="00FA53C4">
        <w:tc>
          <w:tcPr>
            <w:tcW w:w="4719" w:type="pct"/>
            <w:hideMark/>
          </w:tcPr>
          <w:p w14:paraId="633EDE7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7DE9DEC9"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3F17489C" w14:textId="77777777" w:rsidTr="00FA53C4">
        <w:tc>
          <w:tcPr>
            <w:tcW w:w="4719" w:type="pct"/>
            <w:hideMark/>
          </w:tcPr>
          <w:p w14:paraId="05D0E50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đã kết hôn theo quy định của pháp luật:</w:t>
            </w:r>
          </w:p>
        </w:tc>
        <w:tc>
          <w:tcPr>
            <w:tcW w:w="281" w:type="pct"/>
            <w:vAlign w:val="bottom"/>
            <w:hideMark/>
          </w:tcPr>
          <w:p w14:paraId="39EFC9A3"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 </w:t>
            </w:r>
          </w:p>
        </w:tc>
      </w:tr>
      <w:tr w:rsidR="00FA53C4" w:rsidRPr="000C5351" w14:paraId="04E03EA0" w14:textId="77777777" w:rsidTr="00FA53C4">
        <w:tc>
          <w:tcPr>
            <w:tcW w:w="4719" w:type="pct"/>
            <w:hideMark/>
          </w:tcPr>
          <w:p w14:paraId="7B494CB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461092E5"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53BC9EB6" w14:textId="77777777" w:rsidTr="00FA53C4">
        <w:tc>
          <w:tcPr>
            <w:tcW w:w="4719" w:type="pct"/>
            <w:hideMark/>
          </w:tcPr>
          <w:p w14:paraId="29CF3507"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281" w:type="pct"/>
            <w:vAlign w:val="bottom"/>
            <w:hideMark/>
          </w:tcPr>
          <w:p w14:paraId="0D320A2A"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06218177"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14:paraId="267644A7" w14:textId="28946671" w:rsidR="0050536F"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Tôi xin cam đoan những lời khai trong đơn là đúng sự thực và hoàn toàn chịu trách nhiệm trước pháp luật về các nội dung đã kê khai. Khi được giải quyết</w:t>
      </w:r>
      <w:r w:rsidRPr="000C5351">
        <w:rPr>
          <w:rFonts w:asciiTheme="majorHAnsi" w:hAnsiTheme="majorHAnsi" w:cstheme="majorHAnsi"/>
          <w:sz w:val="26"/>
          <w:szCs w:val="26"/>
          <w:vertAlign w:val="superscript"/>
        </w:rPr>
        <w:t>[12]</w:t>
      </w:r>
      <w:r w:rsidRPr="000C5351">
        <w:rPr>
          <w:rFonts w:asciiTheme="majorHAnsi" w:hAnsiTheme="majorHAnsi" w:cstheme="majorHAnsi"/>
          <w:sz w:val="26"/>
          <w:szCs w:val="26"/>
        </w:rPr>
        <w:t>…</w:t>
      </w:r>
      <w:r w:rsidR="00973ECA" w:rsidRPr="000C5351">
        <w:rPr>
          <w:rFonts w:asciiTheme="majorHAnsi" w:hAnsiTheme="majorHAnsi" w:cstheme="majorHAnsi"/>
          <w:color w:val="EE0000"/>
          <w:sz w:val="26"/>
          <w:szCs w:val="26"/>
          <w:highlight w:val="yellow"/>
        </w:rPr>
        <w:t xml:space="preserve"> Mua</w:t>
      </w:r>
      <w:r w:rsidRPr="000C5351">
        <w:rPr>
          <w:rFonts w:asciiTheme="majorHAnsi" w:hAnsiTheme="majorHAnsi" w:cstheme="majorHAnsi"/>
          <w:sz w:val="26"/>
          <w:szCs w:val="26"/>
        </w:rPr>
        <w:t>....</w:t>
      </w:r>
      <w:r w:rsidR="0050536F" w:rsidRPr="000C5351">
        <w:rPr>
          <w:rFonts w:asciiTheme="majorHAnsi" w:hAnsiTheme="majorHAnsi" w:cstheme="majorHAnsi"/>
          <w:sz w:val="26"/>
          <w:szCs w:val="26"/>
        </w:rPr>
        <w:t>....</w:t>
      </w:r>
      <w:r w:rsidRPr="000C5351">
        <w:rPr>
          <w:rFonts w:asciiTheme="majorHAnsi" w:hAnsiTheme="majorHAnsi" w:cstheme="majorHAnsi"/>
          <w:sz w:val="26"/>
          <w:szCs w:val="26"/>
        </w:rPr>
        <w:t xml:space="preserve"> nhà ở xã hội, tôi cam kết chấp hành đầy đủ các quy định của Nhà nước về quản lý, sử dụng nhà ở xã hội.</w:t>
      </w:r>
    </w:p>
    <w:p w14:paraId="1CD7B142" w14:textId="77777777" w:rsidR="0050536F" w:rsidRPr="000C5351" w:rsidRDefault="0050536F" w:rsidP="00FD58F6">
      <w:pPr>
        <w:rPr>
          <w:rFonts w:asciiTheme="majorHAnsi" w:hAnsiTheme="majorHAnsi" w:cstheme="majorHAnsi"/>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11"/>
        <w:gridCol w:w="4915"/>
      </w:tblGrid>
      <w:tr w:rsidR="00FD58F6" w:rsidRPr="000C5351" w14:paraId="7253366F" w14:textId="77777777" w:rsidTr="001151B0">
        <w:trPr>
          <w:tblCellSpacing w:w="0" w:type="dxa"/>
        </w:trPr>
        <w:tc>
          <w:tcPr>
            <w:tcW w:w="4111" w:type="dxa"/>
            <w:shd w:val="clear" w:color="auto" w:fill="FFFFFF"/>
            <w:tcMar>
              <w:top w:w="0" w:type="dxa"/>
              <w:left w:w="108" w:type="dxa"/>
              <w:bottom w:w="0" w:type="dxa"/>
              <w:right w:w="108" w:type="dxa"/>
            </w:tcMar>
            <w:hideMark/>
          </w:tcPr>
          <w:p w14:paraId="44887538"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 </w:t>
            </w:r>
          </w:p>
        </w:tc>
        <w:tc>
          <w:tcPr>
            <w:tcW w:w="4915" w:type="dxa"/>
            <w:shd w:val="clear" w:color="auto" w:fill="FFFFFF"/>
            <w:tcMar>
              <w:top w:w="0" w:type="dxa"/>
              <w:left w:w="108" w:type="dxa"/>
              <w:bottom w:w="0" w:type="dxa"/>
              <w:right w:w="108" w:type="dxa"/>
            </w:tcMar>
            <w:vAlign w:val="center"/>
            <w:hideMark/>
          </w:tcPr>
          <w:p w14:paraId="4205C494" w14:textId="0CB56DC3" w:rsidR="00FD58F6" w:rsidRPr="000C5351" w:rsidRDefault="001151B0" w:rsidP="00FA53C4">
            <w:pPr>
              <w:jc w:val="center"/>
              <w:rPr>
                <w:rFonts w:asciiTheme="majorHAnsi" w:hAnsiTheme="majorHAnsi" w:cstheme="majorHAnsi"/>
                <w:sz w:val="26"/>
                <w:szCs w:val="26"/>
              </w:rPr>
            </w:pPr>
            <w:r w:rsidRPr="000C5351">
              <w:rPr>
                <w:rFonts w:asciiTheme="majorHAnsi" w:hAnsiTheme="majorHAnsi" w:cstheme="majorHAnsi"/>
                <w:i/>
                <w:iCs/>
                <w:color w:val="EE0000"/>
                <w:sz w:val="26"/>
                <w:szCs w:val="26"/>
                <w:highlight w:val="yellow"/>
              </w:rPr>
              <w:t>Đồng Nai</w:t>
            </w:r>
            <w:r w:rsidRPr="000C5351">
              <w:rPr>
                <w:rFonts w:asciiTheme="majorHAnsi" w:hAnsiTheme="majorHAnsi" w:cstheme="majorHAnsi"/>
                <w:i/>
                <w:iCs/>
                <w:sz w:val="26"/>
                <w:szCs w:val="26"/>
              </w:rPr>
              <w:t xml:space="preserve">, ngày </w:t>
            </w:r>
            <w:r w:rsidRPr="000C5351">
              <w:rPr>
                <w:rFonts w:asciiTheme="majorHAnsi" w:hAnsiTheme="majorHAnsi" w:cstheme="majorHAnsi"/>
                <w:i/>
                <w:iCs/>
                <w:color w:val="EE0000"/>
                <w:sz w:val="26"/>
                <w:szCs w:val="26"/>
                <w:highlight w:val="yellow"/>
              </w:rPr>
              <w:t>02</w:t>
            </w:r>
            <w:r w:rsidRPr="000C5351">
              <w:rPr>
                <w:rFonts w:asciiTheme="majorHAnsi" w:hAnsiTheme="majorHAnsi" w:cstheme="majorHAnsi"/>
                <w:i/>
                <w:iCs/>
                <w:sz w:val="26"/>
                <w:szCs w:val="26"/>
              </w:rPr>
              <w:t xml:space="preserve"> tháng </w:t>
            </w:r>
            <w:r w:rsidRPr="000C5351">
              <w:rPr>
                <w:rFonts w:asciiTheme="majorHAnsi" w:hAnsiTheme="majorHAnsi" w:cstheme="majorHAnsi"/>
                <w:i/>
                <w:iCs/>
                <w:color w:val="EE0000"/>
                <w:sz w:val="26"/>
                <w:szCs w:val="26"/>
                <w:highlight w:val="yellow"/>
              </w:rPr>
              <w:t>03</w:t>
            </w:r>
            <w:r w:rsidRPr="000C5351">
              <w:rPr>
                <w:rFonts w:asciiTheme="majorHAnsi" w:hAnsiTheme="majorHAnsi" w:cstheme="majorHAnsi"/>
                <w:i/>
                <w:iCs/>
                <w:sz w:val="26"/>
                <w:szCs w:val="26"/>
              </w:rPr>
              <w:t xml:space="preserve"> năm </w:t>
            </w:r>
            <w:r w:rsidRPr="000C5351">
              <w:rPr>
                <w:rFonts w:asciiTheme="majorHAnsi" w:hAnsiTheme="majorHAnsi" w:cstheme="majorHAnsi"/>
                <w:i/>
                <w:iCs/>
                <w:color w:val="EE0000"/>
                <w:sz w:val="26"/>
                <w:szCs w:val="26"/>
                <w:highlight w:val="yellow"/>
              </w:rPr>
              <w:t>2026</w:t>
            </w:r>
            <w:r w:rsidR="00FD58F6" w:rsidRPr="000C5351">
              <w:rPr>
                <w:rFonts w:asciiTheme="majorHAnsi" w:hAnsiTheme="majorHAnsi" w:cstheme="majorHAnsi"/>
                <w:i/>
                <w:iCs/>
                <w:sz w:val="26"/>
                <w:szCs w:val="26"/>
              </w:rPr>
              <w:br/>
            </w:r>
            <w:r w:rsidR="00FD58F6" w:rsidRPr="000C5351">
              <w:rPr>
                <w:rFonts w:asciiTheme="majorHAnsi" w:hAnsiTheme="majorHAnsi" w:cstheme="majorHAnsi"/>
                <w:b/>
                <w:bCs/>
                <w:sz w:val="26"/>
                <w:szCs w:val="26"/>
              </w:rPr>
              <w:t>Người viết đơn</w:t>
            </w:r>
            <w:r w:rsidR="00FD58F6" w:rsidRPr="000C5351">
              <w:rPr>
                <w:rFonts w:asciiTheme="majorHAnsi" w:hAnsiTheme="majorHAnsi" w:cstheme="majorHAnsi"/>
                <w:b/>
                <w:bCs/>
                <w:sz w:val="26"/>
                <w:szCs w:val="26"/>
              </w:rPr>
              <w:br/>
            </w:r>
            <w:r w:rsidR="00FD58F6" w:rsidRPr="000C5351">
              <w:rPr>
                <w:rFonts w:asciiTheme="majorHAnsi" w:hAnsiTheme="majorHAnsi" w:cstheme="majorHAnsi"/>
                <w:i/>
                <w:iCs/>
                <w:sz w:val="26"/>
                <w:szCs w:val="26"/>
              </w:rPr>
              <w:t>(Ký và ghi rõ họ tên)</w:t>
            </w:r>
          </w:p>
        </w:tc>
      </w:tr>
    </w:tbl>
    <w:p w14:paraId="7D5C23E7" w14:textId="63AC41EE" w:rsidR="00FD58F6" w:rsidRPr="000C5351" w:rsidRDefault="00FD58F6" w:rsidP="00FD58F6">
      <w:pPr>
        <w:rPr>
          <w:rFonts w:asciiTheme="majorHAnsi" w:hAnsiTheme="majorHAnsi" w:cstheme="majorHAnsi"/>
          <w:sz w:val="26"/>
          <w:szCs w:val="26"/>
        </w:rPr>
      </w:pPr>
    </w:p>
    <w:p w14:paraId="7D02E531" w14:textId="77777777" w:rsidR="00D623E4" w:rsidRPr="000C5351" w:rsidRDefault="00D623E4" w:rsidP="00FD58F6">
      <w:pPr>
        <w:rPr>
          <w:rFonts w:asciiTheme="majorHAnsi" w:hAnsiTheme="majorHAnsi" w:cstheme="majorHAnsi"/>
          <w:sz w:val="26"/>
          <w:szCs w:val="26"/>
        </w:rPr>
      </w:pPr>
    </w:p>
    <w:p w14:paraId="1A11918C" w14:textId="77777777" w:rsidR="00D623E4" w:rsidRPr="000C5351" w:rsidRDefault="00D623E4" w:rsidP="00FD58F6">
      <w:pPr>
        <w:rPr>
          <w:rFonts w:asciiTheme="majorHAnsi" w:hAnsiTheme="majorHAnsi" w:cstheme="majorHAnsi"/>
          <w:sz w:val="26"/>
          <w:szCs w:val="26"/>
        </w:rPr>
      </w:pPr>
    </w:p>
    <w:p w14:paraId="15D67A59" w14:textId="77777777" w:rsidR="00D623E4" w:rsidRPr="000C5351" w:rsidRDefault="00D623E4" w:rsidP="00FD58F6">
      <w:pPr>
        <w:rPr>
          <w:rFonts w:asciiTheme="majorHAnsi" w:hAnsiTheme="majorHAnsi" w:cstheme="majorHAnsi"/>
          <w:sz w:val="26"/>
          <w:szCs w:val="26"/>
        </w:rPr>
      </w:pPr>
    </w:p>
    <w:p w14:paraId="62F811E6" w14:textId="2F0960E2" w:rsidR="004F275B" w:rsidRPr="000C5351" w:rsidRDefault="004F275B" w:rsidP="00FD58F6">
      <w:pPr>
        <w:rPr>
          <w:rFonts w:asciiTheme="majorHAnsi" w:hAnsiTheme="majorHAnsi" w:cstheme="majorHAnsi"/>
          <w:sz w:val="26"/>
          <w:szCs w:val="26"/>
        </w:rPr>
      </w:pPr>
      <w:r w:rsidRPr="000C5351">
        <w:rPr>
          <w:rFonts w:asciiTheme="majorHAnsi" w:hAnsiTheme="majorHAnsi" w:cstheme="majorHAnsi"/>
          <w:noProof/>
          <w:sz w:val="26"/>
          <w:szCs w:val="26"/>
        </w:rPr>
        <w:lastRenderedPageBreak/>
        <mc:AlternateContent>
          <mc:Choice Requires="wps">
            <w:drawing>
              <wp:anchor distT="0" distB="0" distL="114300" distR="114300" simplePos="0" relativeHeight="251659264" behindDoc="0" locked="0" layoutInCell="1" allowOverlap="1" wp14:anchorId="7743BF5E" wp14:editId="2B7CAE5F">
                <wp:simplePos x="0" y="0"/>
                <wp:positionH relativeFrom="column">
                  <wp:posOffset>42332</wp:posOffset>
                </wp:positionH>
                <wp:positionV relativeFrom="paragraph">
                  <wp:posOffset>136313</wp:posOffset>
                </wp:positionV>
                <wp:extent cx="2624667" cy="25400"/>
                <wp:effectExtent l="0" t="0" r="23495" b="31750"/>
                <wp:wrapNone/>
                <wp:docPr id="422976039" name="Đường nối Thẳng 1"/>
                <wp:cNvGraphicFramePr/>
                <a:graphic xmlns:a="http://schemas.openxmlformats.org/drawingml/2006/main">
                  <a:graphicData uri="http://schemas.microsoft.com/office/word/2010/wordprocessingShape">
                    <wps:wsp>
                      <wps:cNvCnPr/>
                      <wps:spPr>
                        <a:xfrm>
                          <a:off x="0" y="0"/>
                          <a:ext cx="2624667" cy="2540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4E10"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10.75pt" to="21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" strokecolor="black [3200]" strokeweight="1pt">
                <v:stroke joinstyle="miter"/>
              </v:line>
            </w:pict>
          </mc:Fallback>
        </mc:AlternateContent>
      </w:r>
    </w:p>
    <w:p w14:paraId="06F9E211"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w:t>
      </w:r>
      <w:r w:rsidRPr="000C5351">
        <w:rPr>
          <w:rFonts w:asciiTheme="majorHAnsi" w:hAnsiTheme="majorHAnsi" w:cstheme="majorHAnsi"/>
          <w:sz w:val="18"/>
          <w:szCs w:val="18"/>
        </w:rPr>
        <w:t> Đánh dấu vào ô mà người viết đơn có nhu cầu đăng ký.</w:t>
      </w:r>
    </w:p>
    <w:p w14:paraId="3B6267D0"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[2]</w:t>
      </w:r>
      <w:r w:rsidRPr="000C5351">
        <w:rPr>
          <w:rFonts w:asciiTheme="majorHAnsi" w:hAnsiTheme="majorHAnsi" w:cstheme="majorHAnsi"/>
          <w:sz w:val="18"/>
          <w:szCs w:val="18"/>
        </w:rPr>
        <w:t> Ghi tên chủ đầu tư xây dựng nhà ở xã hội.</w:t>
      </w:r>
    </w:p>
    <w:p w14:paraId="493574E6"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[3]</w:t>
      </w:r>
      <w:r w:rsidRPr="000C5351">
        <w:rPr>
          <w:rFonts w:asciiTheme="majorHAnsi" w:hAnsiTheme="majorHAnsi" w:cstheme="majorHAnsi"/>
          <w:sz w:val="18"/>
          <w:szCs w:val="18"/>
        </w:rPr>
        <w:t> Nếu đang làm việc tại cơ quan, tổ chức thì ghi rõ nghề nghiệp, nếu là lao động tự do thì ghi là lao động tự do, nếu đã nghỉ hưu thì ghi đã nghỉ hưu...</w:t>
      </w:r>
    </w:p>
    <w:p w14:paraId="22D26955"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[4]</w:t>
      </w:r>
      <w:r w:rsidRPr="000C5351">
        <w:rPr>
          <w:rFonts w:asciiTheme="majorHAnsi" w:hAnsiTheme="majorHAnsi" w:cstheme="majorHAnsi"/>
          <w:sz w:val="18"/>
          <w:szCs w:val="18"/>
        </w:rPr>
        <w:t>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7D1FAA2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[5]</w:t>
      </w:r>
      <w:r w:rsidRPr="000C5351">
        <w:rPr>
          <w:rFonts w:asciiTheme="majorHAnsi" w:hAnsiTheme="majorHAnsi" w:cstheme="majorHAnsi"/>
          <w:sz w:val="18"/>
          <w:szCs w:val="18"/>
        </w:rPr>
        <w:t> Ghi rõ người có đơn thuộc đối tượng theo quy định được hỗ trợ nhà ở xã hội.</w:t>
      </w:r>
    </w:p>
    <w:p w14:paraId="42D0B1C7" w14:textId="77777777" w:rsidR="004F275B" w:rsidRPr="000C5351" w:rsidRDefault="004F275B" w:rsidP="004F275B">
      <w:pPr>
        <w:spacing w:after="0"/>
        <w:rPr>
          <w:rFonts w:asciiTheme="majorHAnsi" w:hAnsiTheme="majorHAnsi" w:cstheme="majorHAnsi"/>
          <w:sz w:val="18"/>
          <w:szCs w:val="18"/>
        </w:rPr>
      </w:pPr>
      <w:r w:rsidRPr="000C5351">
        <w:rPr>
          <w:rFonts w:asciiTheme="majorHAnsi" w:hAnsiTheme="majorHAnsi" w:cstheme="majorHAnsi"/>
          <w:sz w:val="18"/>
          <w:szCs w:val="18"/>
          <w:vertAlign w:val="superscript"/>
        </w:rPr>
        <w:t>[6]</w:t>
      </w:r>
      <w:r w:rsidRPr="000C5351">
        <w:rPr>
          <w:rFonts w:asciiTheme="majorHAnsi" w:hAnsiTheme="majorHAnsi" w:cstheme="majorHAnsi"/>
          <w:sz w:val="18"/>
          <w:szCs w:val="18"/>
        </w:rPr>
        <w:t> Đối với trường hợp độc thân: diện tích nhà ở bình quân đầu người đối với người đó.</w:t>
      </w:r>
    </w:p>
    <w:p w14:paraId="5B40FDED"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14:paraId="675A56B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[7]</w:t>
      </w:r>
      <w:r w:rsidRPr="000C5351">
        <w:rPr>
          <w:rFonts w:asciiTheme="majorHAnsi" w:hAnsiTheme="majorHAnsi" w:cstheme="majorHAnsi"/>
          <w:sz w:val="18"/>
          <w:szCs w:val="18"/>
        </w:rPr>
        <w:t> 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14:paraId="0FBEBB93"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[8]</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14:paraId="232EB63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[9]</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14:paraId="52123912"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[10]</w:t>
      </w:r>
      <w:r w:rsidRPr="000C5351">
        <w:rPr>
          <w:rFonts w:asciiTheme="majorHAnsi" w:hAnsiTheme="majorHAnsi" w:cstheme="majorHAnsi"/>
          <w:sz w:val="18"/>
          <w:szCs w:val="18"/>
        </w:rPr>
        <w:t> 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14:paraId="20244B7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[11]</w:t>
      </w:r>
      <w:r w:rsidRPr="000C5351">
        <w:rPr>
          <w:rFonts w:asciiTheme="majorHAnsi" w:hAnsiTheme="majorHAnsi" w:cstheme="majorHAnsi"/>
          <w:sz w:val="18"/>
          <w:szCs w:val="18"/>
        </w:rPr>
        <w:t>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14:paraId="0DDD89BD" w14:textId="6FD84F4F"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[12]</w:t>
      </w:r>
      <w:r w:rsidRPr="000C5351">
        <w:rPr>
          <w:rFonts w:asciiTheme="majorHAnsi" w:hAnsiTheme="majorHAnsi" w:cstheme="majorHAnsi"/>
          <w:sz w:val="18"/>
          <w:szCs w:val="18"/>
        </w:rPr>
        <w:t> Ghi rõ hình thức được giải quyết chính sách hỗ trợ về nhà ở xã hội (mua, thuê mua, thuê).</w:t>
      </w:r>
    </w:p>
    <w:sectPr w:rsidR="004F275B" w:rsidRPr="000C5351" w:rsidSect="004F275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74E35" w14:textId="77777777" w:rsidR="00797495" w:rsidRDefault="00797495" w:rsidP="0050536F">
      <w:pPr>
        <w:spacing w:after="0" w:line="240" w:lineRule="auto"/>
      </w:pPr>
      <w:r>
        <w:separator/>
      </w:r>
    </w:p>
  </w:endnote>
  <w:endnote w:type="continuationSeparator" w:id="0">
    <w:p w14:paraId="2D2C9719" w14:textId="77777777" w:rsidR="00797495" w:rsidRDefault="00797495" w:rsidP="0050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E8DB3" w14:textId="77777777" w:rsidR="00797495" w:rsidRDefault="00797495" w:rsidP="0050536F">
      <w:pPr>
        <w:spacing w:after="0" w:line="240" w:lineRule="auto"/>
      </w:pPr>
      <w:r>
        <w:separator/>
      </w:r>
    </w:p>
  </w:footnote>
  <w:footnote w:type="continuationSeparator" w:id="0">
    <w:p w14:paraId="5FD003F5" w14:textId="77777777" w:rsidR="00797495" w:rsidRDefault="00797495" w:rsidP="005053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56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F6"/>
    <w:rsid w:val="000C5351"/>
    <w:rsid w:val="001151B0"/>
    <w:rsid w:val="001E0818"/>
    <w:rsid w:val="002564BE"/>
    <w:rsid w:val="003645B6"/>
    <w:rsid w:val="004A1516"/>
    <w:rsid w:val="004F275B"/>
    <w:rsid w:val="0050536F"/>
    <w:rsid w:val="00515449"/>
    <w:rsid w:val="006052E0"/>
    <w:rsid w:val="0072589F"/>
    <w:rsid w:val="00746FC8"/>
    <w:rsid w:val="00797495"/>
    <w:rsid w:val="007C3F23"/>
    <w:rsid w:val="0084335F"/>
    <w:rsid w:val="008C713D"/>
    <w:rsid w:val="00973ECA"/>
    <w:rsid w:val="009A53A1"/>
    <w:rsid w:val="00A10E02"/>
    <w:rsid w:val="00A36E7F"/>
    <w:rsid w:val="00A83CD6"/>
    <w:rsid w:val="00B57910"/>
    <w:rsid w:val="00BF741D"/>
    <w:rsid w:val="00D623E4"/>
    <w:rsid w:val="00DC57B6"/>
    <w:rsid w:val="00E67502"/>
    <w:rsid w:val="00EB78C0"/>
    <w:rsid w:val="00ED1DBE"/>
    <w:rsid w:val="00FA53C4"/>
    <w:rsid w:val="00FD58F6"/>
    <w:rsid w:val="00FF65E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2F5A"/>
  <w15:chartTrackingRefBased/>
  <w15:docId w15:val="{CB227D4C-82D1-4E3B-8774-1188C9BF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D5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FD5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FD58F6"/>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FD58F6"/>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FD58F6"/>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FD58F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D58F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D58F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D58F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D58F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FD58F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FD58F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FD58F6"/>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FD58F6"/>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FD58F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D58F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D58F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D58F6"/>
    <w:rPr>
      <w:rFonts w:eastAsiaTheme="majorEastAsia" w:cstheme="majorBidi"/>
      <w:color w:val="272727" w:themeColor="text1" w:themeTint="D8"/>
    </w:rPr>
  </w:style>
  <w:style w:type="paragraph" w:styleId="Tiu">
    <w:name w:val="Title"/>
    <w:basedOn w:val="Binhthng"/>
    <w:next w:val="Binhthng"/>
    <w:link w:val="TiuChar"/>
    <w:uiPriority w:val="10"/>
    <w:qFormat/>
    <w:rsid w:val="00FD5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D58F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D58F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D58F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D58F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D58F6"/>
    <w:rPr>
      <w:i/>
      <w:iCs/>
      <w:color w:val="404040" w:themeColor="text1" w:themeTint="BF"/>
    </w:rPr>
  </w:style>
  <w:style w:type="paragraph" w:styleId="oancuaDanhsach">
    <w:name w:val="List Paragraph"/>
    <w:basedOn w:val="Binhthng"/>
    <w:uiPriority w:val="34"/>
    <w:qFormat/>
    <w:rsid w:val="00FD58F6"/>
    <w:pPr>
      <w:ind w:left="720"/>
      <w:contextualSpacing/>
    </w:pPr>
  </w:style>
  <w:style w:type="character" w:styleId="NhnmnhThm">
    <w:name w:val="Intense Emphasis"/>
    <w:basedOn w:val="Phngmcinhcuaoanvn"/>
    <w:uiPriority w:val="21"/>
    <w:qFormat/>
    <w:rsid w:val="00FD58F6"/>
    <w:rPr>
      <w:i/>
      <w:iCs/>
      <w:color w:val="0F4761" w:themeColor="accent1" w:themeShade="BF"/>
    </w:rPr>
  </w:style>
  <w:style w:type="paragraph" w:styleId="Nhaykepm">
    <w:name w:val="Intense Quote"/>
    <w:basedOn w:val="Binhthng"/>
    <w:next w:val="Binhthng"/>
    <w:link w:val="NhaykepmChar"/>
    <w:uiPriority w:val="30"/>
    <w:qFormat/>
    <w:rsid w:val="00FD5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FD58F6"/>
    <w:rPr>
      <w:i/>
      <w:iCs/>
      <w:color w:val="0F4761" w:themeColor="accent1" w:themeShade="BF"/>
    </w:rPr>
  </w:style>
  <w:style w:type="character" w:styleId="ThamchiuNhnmnh">
    <w:name w:val="Intense Reference"/>
    <w:basedOn w:val="Phngmcinhcuaoanvn"/>
    <w:uiPriority w:val="32"/>
    <w:qFormat/>
    <w:rsid w:val="00FD58F6"/>
    <w:rPr>
      <w:b/>
      <w:bCs/>
      <w:smallCaps/>
      <w:color w:val="0F4761" w:themeColor="accent1" w:themeShade="BF"/>
      <w:spacing w:val="5"/>
    </w:rPr>
  </w:style>
  <w:style w:type="table" w:styleId="LiBang">
    <w:name w:val="Table Grid"/>
    <w:basedOn w:val="BangThngthng"/>
    <w:uiPriority w:val="39"/>
    <w:rsid w:val="00FA5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50536F"/>
    <w:pPr>
      <w:spacing w:after="0" w:line="240" w:lineRule="auto"/>
    </w:pPr>
    <w:rPr>
      <w:sz w:val="20"/>
      <w:szCs w:val="20"/>
    </w:rPr>
  </w:style>
  <w:style w:type="character" w:customStyle="1" w:styleId="VnbanChuthichcuiChar">
    <w:name w:val="Văn bản Chú thích cuối Char"/>
    <w:basedOn w:val="Phngmcinhcuaoanvn"/>
    <w:link w:val="VnbanChuthichcui"/>
    <w:uiPriority w:val="99"/>
    <w:semiHidden/>
    <w:rsid w:val="0050536F"/>
    <w:rPr>
      <w:sz w:val="20"/>
      <w:szCs w:val="20"/>
    </w:rPr>
  </w:style>
  <w:style w:type="character" w:styleId="ThamchiuChuthichcui">
    <w:name w:val="endnote reference"/>
    <w:basedOn w:val="Phngmcinhcuaoanvn"/>
    <w:uiPriority w:val="99"/>
    <w:semiHidden/>
    <w:unhideWhenUsed/>
    <w:rsid w:val="005053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41C94-4C1A-466B-AE37-48572E464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1020</Words>
  <Characters>5815</Characters>
  <Application>Microsoft Office Word</Application>
  <DocSecurity>0</DocSecurity>
  <Lines>48</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xuân</dc:creator>
  <cp:keywords/>
  <dc:description/>
  <cp:lastModifiedBy>nguyễn trọng xuân</cp:lastModifiedBy>
  <cp:revision>14</cp:revision>
  <dcterms:created xsi:type="dcterms:W3CDTF">2026-04-09T01:11:00Z</dcterms:created>
  <dcterms:modified xsi:type="dcterms:W3CDTF">2026-04-11T02:40:00Z</dcterms:modified>
</cp:coreProperties>
</file>